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D17EA77" w:rsidR="00B57BA6" w:rsidRPr="00340FC2" w:rsidRDefault="005630CE" w:rsidP="00CC41C0">
            <w:pPr>
              <w:jc w:val="both"/>
              <w:rPr>
                <w:rFonts w:ascii="Trebuchet MS" w:eastAsia="Calibri" w:hAnsi="Trebuchet MS" w:cs="Arial"/>
                <w:i/>
                <w:color w:val="A6A6A6"/>
                <w:sz w:val="22"/>
                <w:szCs w:val="22"/>
              </w:rPr>
            </w:pPr>
            <w:r>
              <w:rPr>
                <w:rFonts w:ascii="Trebuchet MS" w:hAnsi="Trebuchet MS" w:cs="Arial"/>
                <w:sz w:val="22"/>
                <w:szCs w:val="22"/>
              </w:rPr>
              <w:t>META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14D114F" w:rsidR="00B57BA6" w:rsidRPr="00340FC2" w:rsidRDefault="005630CE"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28-08-2025</w:t>
            </w:r>
          </w:p>
        </w:tc>
      </w:tr>
      <w:tr w:rsidR="00B57BA6" w:rsidRPr="00340FC2" w14:paraId="7CD24691" w14:textId="77777777" w:rsidTr="00CC41C0">
        <w:tc>
          <w:tcPr>
            <w:tcW w:w="8586" w:type="dxa"/>
            <w:gridSpan w:val="2"/>
            <w:shd w:val="clear" w:color="auto" w:fill="auto"/>
            <w:vAlign w:val="center"/>
          </w:tcPr>
          <w:p w14:paraId="41588AD1" w14:textId="2E4323C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630CE">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A14296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630CE">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5630CE">
        <w:rPr>
          <w:rFonts w:ascii="Trebuchet MS" w:eastAsia="Times New Roman" w:hAnsi="Trebuchet MS" w:cs="Arial"/>
          <w:b w:val="0"/>
          <w:szCs w:val="22"/>
          <w:lang w:val="es-CO" w:eastAsia="es-CO"/>
        </w:rPr>
        <w:t>MINORÍAS ETNICAS</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AF8A50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630CE">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5630CE">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6B449F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630CE">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630CE">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4CE0B11" w:rsidR="00E35779" w:rsidRDefault="005630CE"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8E1B67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630CE">
              <w:rPr>
                <w:rFonts w:ascii="Trebuchet MS" w:hAnsi="Trebuchet MS" w:cs="Arial"/>
                <w:sz w:val="22"/>
                <w:szCs w:val="20"/>
              </w:rPr>
              <w:t>2-2025-051431</w:t>
            </w:r>
            <w:r>
              <w:rPr>
                <w:rFonts w:ascii="Trebuchet MS" w:hAnsi="Trebuchet MS" w:cs="Arial"/>
                <w:sz w:val="22"/>
                <w:szCs w:val="20"/>
              </w:rPr>
              <w:t xml:space="preserve"> del </w:t>
            </w:r>
            <w:r w:rsidR="005630CE">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AC3FD8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630CE">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5630CE">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7A0018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630CE">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3E9889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630CE">
        <w:rPr>
          <w:rFonts w:ascii="Trebuchet MS" w:hAnsi="Trebuchet MS" w:cs="Arial"/>
          <w:b w:val="0"/>
          <w:szCs w:val="22"/>
        </w:rPr>
        <w:t xml:space="preserve"> CIRCUITO VILLAVICENCIO Y EL DEPARTAMENTO DE META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630CE">
        <w:rPr>
          <w:rFonts w:ascii="Trebuchet MS" w:hAnsi="Trebuchet MS" w:cs="Arial"/>
          <w:b w:val="0"/>
          <w:szCs w:val="22"/>
        </w:rPr>
        <w:t>META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7E8E80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630CE">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2FEDC5A" w:rsidR="00B57BA6" w:rsidRPr="00340FC2" w:rsidRDefault="00CA07E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6584B01" wp14:editId="717BF73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2E837" w14:textId="77777777" w:rsidR="005630CE" w:rsidRDefault="005630C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C49D67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A07E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A07E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76506" w14:textId="77777777" w:rsidR="005630CE" w:rsidRDefault="005630C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68DC6" w14:textId="77777777" w:rsidR="005630CE" w:rsidRDefault="005630C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F5095" w14:textId="77777777" w:rsidR="005630CE" w:rsidRDefault="005630C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0CE"/>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07E6"/>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35B4CE66-CB85-4C0B-8ECF-D375C3C32558}">
  <ds:schemaRefs>
    <ds:schemaRef ds:uri="office.server.policy"/>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5.xml><?xml version="1.0" encoding="utf-8"?>
<ds:datastoreItem xmlns:ds="http://schemas.openxmlformats.org/officeDocument/2006/customXml" ds:itemID="{B843429D-499F-4260-B948-F05AE7D00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46805</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